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397FC7" w:rsidP="007C1493">
      <w:pPr>
        <w:spacing w:line="240" w:lineRule="auto"/>
        <w:jc w:val="center"/>
      </w:pPr>
      <w:r>
        <w:t>МБДОУ «Детский сад №178» г.о. Самара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871"/>
        <w:gridCol w:w="1101"/>
        <w:gridCol w:w="4042"/>
        <w:gridCol w:w="1843"/>
        <w:gridCol w:w="2082"/>
        <w:gridCol w:w="1491"/>
      </w:tblGrid>
      <w:tr w:rsidR="00F10F66" w:rsidRPr="001F51CC" w:rsidTr="00AA69CA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</w:t>
            </w:r>
            <w:r w:rsidR="00AA69C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015E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4363D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AA69CA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E2440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412A83" w:rsidP="00412A8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бесплатных кружков художественно-эстетической и физкультурно-оздоровительной направленности в ДОУ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353A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412A8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1431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Воспитанники ДОУ получают дополнительные образовательные услуги бесплатно, на территории ДОУ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397F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7D7A6E" w:rsidP="009E244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консультационного центра, </w:t>
            </w:r>
            <w:r w:rsidR="00EC2232">
              <w:rPr>
                <w:sz w:val="22"/>
                <w:szCs w:val="22"/>
              </w:rPr>
              <w:t>по оказанию психолого-педагогической, методической и консультационной помощи</w:t>
            </w:r>
            <w:r w:rsidR="00A73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353A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консультации</w:t>
            </w:r>
          </w:p>
        </w:tc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353A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21431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имеющие детей</w:t>
            </w:r>
            <w:r w:rsidR="00FE2C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получают консультационную помощ</w:t>
            </w:r>
            <w:r w:rsidR="00FE2CCA">
              <w:rPr>
                <w:sz w:val="22"/>
                <w:szCs w:val="22"/>
              </w:rPr>
              <w:t xml:space="preserve">ь специалистов ДОУ </w:t>
            </w: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397F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Default="00A73DE7" w:rsidP="009E2440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родителей (законных представителей) воспитанников в добровольческую деятельность:</w:t>
            </w:r>
          </w:p>
          <w:p w:rsidR="009E2440" w:rsidRDefault="009E2440" w:rsidP="009E2440">
            <w:pPr>
              <w:pStyle w:val="a9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9E2440">
              <w:rPr>
                <w:sz w:val="22"/>
                <w:szCs w:val="22"/>
              </w:rPr>
              <w:t>у</w:t>
            </w:r>
            <w:r w:rsidR="00A73DE7" w:rsidRPr="009E2440">
              <w:rPr>
                <w:sz w:val="22"/>
                <w:szCs w:val="22"/>
              </w:rPr>
              <w:t>частие в акциях экологической направленности (сбор макулатуры «Спасем дерево</w:t>
            </w:r>
            <w:r>
              <w:rPr>
                <w:sz w:val="22"/>
                <w:szCs w:val="22"/>
              </w:rPr>
              <w:t>»);</w:t>
            </w:r>
          </w:p>
          <w:p w:rsidR="003353AB" w:rsidRDefault="003353AB" w:rsidP="009E2440">
            <w:pPr>
              <w:pStyle w:val="a9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волонтерские акции в центре долголетия «</w:t>
            </w:r>
            <w:proofErr w:type="spellStart"/>
            <w:r>
              <w:rPr>
                <w:sz w:val="22"/>
                <w:szCs w:val="22"/>
              </w:rPr>
              <w:t>Жизнецвет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353AB" w:rsidRPr="009E2440" w:rsidRDefault="003353AB" w:rsidP="009E2440">
            <w:pPr>
              <w:pStyle w:val="a9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волонтерские акции в приюте для животных «Хатти»</w:t>
            </w:r>
          </w:p>
          <w:p w:rsidR="00A73DE7" w:rsidRPr="009E2440" w:rsidRDefault="009E2440" w:rsidP="009E2440">
            <w:pPr>
              <w:pStyle w:val="a9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9E2440">
              <w:rPr>
                <w:sz w:val="22"/>
                <w:szCs w:val="22"/>
              </w:rPr>
              <w:t>к</w:t>
            </w:r>
            <w:r w:rsidR="00A73DE7" w:rsidRPr="009E2440">
              <w:rPr>
                <w:sz w:val="22"/>
                <w:szCs w:val="22"/>
              </w:rPr>
              <w:t>онкурсах («за чистоту подъездов и дворов»);</w:t>
            </w:r>
          </w:p>
          <w:p w:rsidR="00A73DE7" w:rsidRPr="009E2440" w:rsidRDefault="009E2440" w:rsidP="009E2440">
            <w:pPr>
              <w:pStyle w:val="a9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9E2440">
              <w:rPr>
                <w:sz w:val="22"/>
                <w:szCs w:val="22"/>
              </w:rPr>
              <w:t>озеленение территории и прилегающих участков.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353AB" w:rsidP="00397FC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3353AB">
              <w:rPr>
                <w:sz w:val="22"/>
                <w:szCs w:val="22"/>
              </w:rPr>
              <w:lastRenderedPageBreak/>
              <w:t>Вовлечение 63% родителей воспитанников в добровольческую деятельность</w:t>
            </w:r>
          </w:p>
        </w:tc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353A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07567" w:rsidRDefault="00FE2CCA" w:rsidP="00FE2CC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7567">
              <w:rPr>
                <w:sz w:val="24"/>
                <w:szCs w:val="24"/>
              </w:rPr>
              <w:t>Граждане, участвующие в проектах социальной направленности</w:t>
            </w:r>
            <w:r w:rsidR="00707567">
              <w:rPr>
                <w:sz w:val="24"/>
                <w:szCs w:val="24"/>
              </w:rPr>
              <w:t>,</w:t>
            </w:r>
            <w:r w:rsidRPr="00707567">
              <w:rPr>
                <w:sz w:val="24"/>
                <w:szCs w:val="24"/>
              </w:rPr>
              <w:t xml:space="preserve"> </w:t>
            </w:r>
            <w:r w:rsidRPr="00707567">
              <w:rPr>
                <w:sz w:val="24"/>
                <w:szCs w:val="24"/>
                <w:shd w:val="clear" w:color="auto" w:fill="FFFFFF"/>
              </w:rPr>
              <w:t>содействуют развитию гражданского общества и объединению общественно-государственных усилий для решения социально значимых проблем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AA69CA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E244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7FC7" w:rsidRPr="001F51CC" w:rsidRDefault="00397FC7" w:rsidP="00397F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 xml:space="preserve">Финансовая поддержка семей </w:t>
            </w:r>
            <w:r>
              <w:rPr>
                <w:sz w:val="22"/>
                <w:szCs w:val="22"/>
              </w:rPr>
              <w:t xml:space="preserve">имеющих </w:t>
            </w:r>
            <w:r w:rsidRPr="00F10F66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8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397FC7" w:rsidRDefault="00397FC7" w:rsidP="00397FC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397FC7">
              <w:rPr>
                <w:sz w:val="22"/>
                <w:szCs w:val="22"/>
              </w:rPr>
              <w:t>29 многодетных семей</w:t>
            </w:r>
          </w:p>
          <w:p w:rsidR="00397FC7" w:rsidRPr="00397FC7" w:rsidRDefault="00397FC7" w:rsidP="00397FC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397FC7">
              <w:rPr>
                <w:sz w:val="22"/>
                <w:szCs w:val="22"/>
              </w:rPr>
              <w:t>436 семей воспитанников</w:t>
            </w:r>
          </w:p>
        </w:tc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F40F3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7FC7" w:rsidRPr="00397FC7" w:rsidRDefault="00397FC7" w:rsidP="00397FC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397FC7">
              <w:rPr>
                <w:sz w:val="22"/>
                <w:szCs w:val="22"/>
              </w:rPr>
              <w:t>Организация мер по поддержке многодетных семей: информирование о существующих льготах, помощь в оформлении документов для предоставления льготы</w:t>
            </w:r>
          </w:p>
          <w:p w:rsidR="00397FC7" w:rsidRDefault="00397FC7" w:rsidP="00397FC7">
            <w:pPr>
              <w:pStyle w:val="a8"/>
              <w:jc w:val="left"/>
              <w:rPr>
                <w:sz w:val="22"/>
                <w:szCs w:val="22"/>
                <w:bdr w:val="none" w:sz="0" w:space="0" w:color="auto" w:frame="1"/>
              </w:rPr>
            </w:pPr>
          </w:p>
          <w:p w:rsidR="00D73693" w:rsidRPr="001F51CC" w:rsidRDefault="00397FC7" w:rsidP="00397FC7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*</w:t>
            </w:r>
            <w:r w:rsidR="00F40F3B" w:rsidRPr="007D7A6E">
              <w:rPr>
                <w:sz w:val="22"/>
                <w:szCs w:val="22"/>
                <w:bdr w:val="none" w:sz="0" w:space="0" w:color="auto" w:frame="1"/>
              </w:rPr>
              <w:t xml:space="preserve">Предоставление компенсации части родительской платы за содержание ребенка </w:t>
            </w:r>
            <w:r w:rsidR="007D7A6E">
              <w:rPr>
                <w:sz w:val="22"/>
                <w:szCs w:val="22"/>
                <w:bdr w:val="none" w:sz="0" w:space="0" w:color="auto" w:frame="1"/>
              </w:rPr>
              <w:t>в ДОУ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="00F40F3B" w:rsidRPr="007D7A6E">
              <w:rPr>
                <w:sz w:val="22"/>
                <w:szCs w:val="22"/>
              </w:rPr>
              <w:t>родительской платы. 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7D7A6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8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A0" w:rsidRDefault="00662DA0" w:rsidP="00D73693">
      <w:pPr>
        <w:spacing w:line="240" w:lineRule="auto"/>
      </w:pPr>
      <w:r>
        <w:separator/>
      </w:r>
    </w:p>
  </w:endnote>
  <w:endnote w:type="continuationSeparator" w:id="0">
    <w:p w:rsidR="00662DA0" w:rsidRDefault="00662DA0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A0" w:rsidRDefault="00662DA0" w:rsidP="00D73693">
      <w:pPr>
        <w:spacing w:line="240" w:lineRule="auto"/>
      </w:pPr>
      <w:r>
        <w:separator/>
      </w:r>
    </w:p>
  </w:footnote>
  <w:footnote w:type="continuationSeparator" w:id="0">
    <w:p w:rsidR="00662DA0" w:rsidRDefault="00662DA0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1C2285">
        <w:pPr>
          <w:pStyle w:val="a3"/>
          <w:jc w:val="center"/>
        </w:pPr>
        <w:r>
          <w:fldChar w:fldCharType="begin"/>
        </w:r>
        <w:r w:rsidR="00D73693">
          <w:instrText>PAGE   \* MERGEFORMAT</w:instrText>
        </w:r>
        <w:r>
          <w:fldChar w:fldCharType="separate"/>
        </w:r>
        <w:r w:rsidR="00AA69CA">
          <w:rPr>
            <w:noProof/>
          </w:rPr>
          <w:t>2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0A3"/>
    <w:multiLevelType w:val="hybridMultilevel"/>
    <w:tmpl w:val="8554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3A4"/>
    <w:multiLevelType w:val="hybridMultilevel"/>
    <w:tmpl w:val="F94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1274B"/>
    <w:multiLevelType w:val="hybridMultilevel"/>
    <w:tmpl w:val="256629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9E66A1"/>
    <w:multiLevelType w:val="hybridMultilevel"/>
    <w:tmpl w:val="D2A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6221"/>
    <w:multiLevelType w:val="hybridMultilevel"/>
    <w:tmpl w:val="90A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91EC9"/>
    <w:multiLevelType w:val="hybridMultilevel"/>
    <w:tmpl w:val="7C1C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5"/>
    <w:rsid w:val="000129DE"/>
    <w:rsid w:val="00013748"/>
    <w:rsid w:val="000D2BC6"/>
    <w:rsid w:val="000E501C"/>
    <w:rsid w:val="00113F92"/>
    <w:rsid w:val="001C13A7"/>
    <w:rsid w:val="001C2285"/>
    <w:rsid w:val="00214314"/>
    <w:rsid w:val="00261C36"/>
    <w:rsid w:val="003132F3"/>
    <w:rsid w:val="003353AB"/>
    <w:rsid w:val="0038212E"/>
    <w:rsid w:val="00397FC7"/>
    <w:rsid w:val="00412A83"/>
    <w:rsid w:val="004363D0"/>
    <w:rsid w:val="00570E65"/>
    <w:rsid w:val="0061746D"/>
    <w:rsid w:val="00662DA0"/>
    <w:rsid w:val="00707567"/>
    <w:rsid w:val="007C1493"/>
    <w:rsid w:val="007D7A6E"/>
    <w:rsid w:val="00894A25"/>
    <w:rsid w:val="009E2440"/>
    <w:rsid w:val="00A20AF5"/>
    <w:rsid w:val="00A42392"/>
    <w:rsid w:val="00A53EB2"/>
    <w:rsid w:val="00A73DE7"/>
    <w:rsid w:val="00AA69CA"/>
    <w:rsid w:val="00D73693"/>
    <w:rsid w:val="00D957EB"/>
    <w:rsid w:val="00DD0491"/>
    <w:rsid w:val="00EC2232"/>
    <w:rsid w:val="00F10F66"/>
    <w:rsid w:val="00F40F3B"/>
    <w:rsid w:val="00F83150"/>
    <w:rsid w:val="00F869F6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03C2-330E-4C47-B13F-79B89E5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40F3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7D7A6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9E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C8E4-4E00-41A5-97E5-CC04C44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сад детский</cp:lastModifiedBy>
  <cp:revision>2</cp:revision>
  <cp:lastPrinted>2019-12-19T08:16:00Z</cp:lastPrinted>
  <dcterms:created xsi:type="dcterms:W3CDTF">2019-12-23T11:02:00Z</dcterms:created>
  <dcterms:modified xsi:type="dcterms:W3CDTF">2019-12-23T11:02:00Z</dcterms:modified>
</cp:coreProperties>
</file>